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5E2" w:rsidRDefault="00E46EB1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6455E2" w:rsidRDefault="00E46EB1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6455E2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6455E2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6455E2" w:rsidRPr="0076252E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6252E">
              <w:rPr>
                <w:color w:val="000000" w:themeColor="text1"/>
                <w:sz w:val="18"/>
                <w:szCs w:val="18"/>
              </w:rPr>
              <w:t xml:space="preserve">Proposta de preço - Modelo de apresentação de proposta - Anexos </w:t>
            </w:r>
            <w:r w:rsidR="0076252E" w:rsidRPr="0076252E">
              <w:rPr>
                <w:rFonts w:eastAsia="Calibri"/>
                <w:color w:val="000000" w:themeColor="text1"/>
                <w:sz w:val="18"/>
                <w:szCs w:val="18"/>
              </w:rPr>
              <w:t>VI</w:t>
            </w:r>
            <w:r w:rsidRPr="0076252E">
              <w:rPr>
                <w:color w:val="000000" w:themeColor="text1"/>
                <w:sz w:val="18"/>
                <w:szCs w:val="18"/>
              </w:rPr>
              <w:t xml:space="preserve"> do 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6455E2" w:rsidRPr="0076252E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6252E">
              <w:rPr>
                <w:bCs/>
                <w:color w:val="000000" w:themeColor="text1"/>
                <w:sz w:val="18"/>
                <w:szCs w:val="18"/>
              </w:rPr>
              <w:t xml:space="preserve">Planilha de custos e formação de preços - Anexo </w:t>
            </w:r>
            <w:r w:rsidR="0076252E" w:rsidRPr="0076252E">
              <w:rPr>
                <w:bCs/>
                <w:color w:val="000000" w:themeColor="text1"/>
                <w:sz w:val="18"/>
                <w:szCs w:val="18"/>
              </w:rPr>
              <w:t>VII</w:t>
            </w:r>
            <w:r w:rsidRPr="0076252E">
              <w:rPr>
                <w:bCs/>
                <w:color w:val="000000" w:themeColor="text1"/>
                <w:sz w:val="18"/>
                <w:szCs w:val="18"/>
              </w:rPr>
              <w:t xml:space="preserve"> do Termo de Referência.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:rsidR="006455E2" w:rsidRDefault="00E46EB1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 w:rsidR="006455E2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Pr="0076252E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6252E">
              <w:rPr>
                <w:color w:val="000000" w:themeColor="text1"/>
                <w:sz w:val="18"/>
                <w:szCs w:val="18"/>
              </w:rPr>
              <w:t xml:space="preserve">Certidão Negativa de </w:t>
            </w:r>
            <w:r w:rsidRPr="0076252E">
              <w:rPr>
                <w:bCs/>
                <w:color w:val="000000" w:themeColor="text1"/>
                <w:sz w:val="18"/>
                <w:szCs w:val="18"/>
              </w:rPr>
              <w:t>falência,</w:t>
            </w:r>
            <w:r w:rsidRPr="0076252E">
              <w:rPr>
                <w:bCs/>
                <w:color w:val="000000" w:themeColor="text1"/>
                <w:szCs w:val="20"/>
              </w:rPr>
              <w:t xml:space="preserve"> </w:t>
            </w:r>
            <w:r w:rsidRPr="0076252E">
              <w:rPr>
                <w:bCs/>
                <w:color w:val="000000" w:themeColor="text1"/>
                <w:sz w:val="18"/>
                <w:szCs w:val="18"/>
              </w:rPr>
              <w:t>recuperação judicial ou recuperação extrajudicial expedida pelo distribuidor da sede do licitante.</w:t>
            </w:r>
            <w:r w:rsidRPr="0076252E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Pr="0076252E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6252E">
              <w:rPr>
                <w:bCs/>
                <w:color w:val="000000" w:themeColor="text1"/>
                <w:sz w:val="18"/>
                <w:szCs w:val="18"/>
              </w:rPr>
              <w:t>Balanço patrimonial</w:t>
            </w:r>
            <w:r w:rsidR="001057C8" w:rsidRPr="0076252E">
              <w:rPr>
                <w:bCs/>
                <w:color w:val="000000" w:themeColor="text1"/>
                <w:sz w:val="18"/>
                <w:szCs w:val="18"/>
              </w:rPr>
              <w:t xml:space="preserve"> d</w:t>
            </w:r>
            <w:r w:rsidRPr="0076252E">
              <w:rPr>
                <w:bCs/>
                <w:color w:val="000000" w:themeColor="text1"/>
                <w:sz w:val="18"/>
                <w:szCs w:val="18"/>
              </w:rPr>
              <w:t xml:space="preserve">o último exercício social.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8A6A22">
        <w:trPr>
          <w:trHeight w:val="454"/>
        </w:trPr>
        <w:tc>
          <w:tcPr>
            <w:tcW w:w="10227" w:type="dxa"/>
            <w:gridSpan w:val="3"/>
            <w:vAlign w:val="center"/>
          </w:tcPr>
          <w:p w:rsidR="008A6A22" w:rsidRPr="0076252E" w:rsidRDefault="008A6A22">
            <w:pPr>
              <w:spacing w:line="240" w:lineRule="auto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 w:rsidRPr="0076252E">
              <w:rPr>
                <w:bCs/>
                <w:color w:val="000000" w:themeColor="text1"/>
                <w:sz w:val="18"/>
                <w:szCs w:val="18"/>
              </w:rPr>
              <w:t xml:space="preserve">Comprovação de possuir Capital Circulante Líquido (CCL) ou Capital de Giro (Ativo Circulante – Passivo Circulante) de, no mínimo, </w:t>
            </w:r>
            <w:r w:rsidRPr="0076252E">
              <w:rPr>
                <w:b/>
                <w:bCs/>
                <w:color w:val="000000" w:themeColor="text1"/>
                <w:sz w:val="18"/>
                <w:szCs w:val="18"/>
              </w:rPr>
              <w:t>16,66%</w:t>
            </w:r>
            <w:r w:rsidRPr="0076252E">
              <w:rPr>
                <w:bCs/>
                <w:color w:val="000000" w:themeColor="text1"/>
                <w:sz w:val="18"/>
                <w:szCs w:val="18"/>
              </w:rPr>
              <w:t xml:space="preserve"> (dezesseis inteiros e sessenta e seis centésimos por cento) do valor estimado para a contratação.</w:t>
            </w:r>
          </w:p>
        </w:tc>
        <w:tc>
          <w:tcPr>
            <w:tcW w:w="654" w:type="dxa"/>
            <w:vAlign w:val="center"/>
          </w:tcPr>
          <w:p w:rsidR="008A6A22" w:rsidRDefault="008A6A2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DD77EC">
        <w:trPr>
          <w:trHeight w:val="454"/>
        </w:trPr>
        <w:tc>
          <w:tcPr>
            <w:tcW w:w="10227" w:type="dxa"/>
            <w:gridSpan w:val="3"/>
            <w:vAlign w:val="center"/>
          </w:tcPr>
          <w:p w:rsidR="00DD77EC" w:rsidRPr="0076252E" w:rsidRDefault="00DD77EC">
            <w:pPr>
              <w:spacing w:line="240" w:lineRule="auto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 w:rsidRPr="0076252E">
              <w:rPr>
                <w:bCs/>
                <w:color w:val="000000" w:themeColor="text1"/>
                <w:sz w:val="18"/>
                <w:szCs w:val="18"/>
              </w:rPr>
              <w:t>Declaração, da relação de compromissos assumidos, conforme modelo constante do Anexo IV do Edital</w:t>
            </w:r>
          </w:p>
        </w:tc>
        <w:tc>
          <w:tcPr>
            <w:tcW w:w="654" w:type="dxa"/>
            <w:vAlign w:val="center"/>
          </w:tcPr>
          <w:p w:rsidR="00DD77EC" w:rsidRDefault="00DD77EC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 w:rsidR="006455E2">
        <w:trPr>
          <w:trHeight w:val="454"/>
        </w:trPr>
        <w:tc>
          <w:tcPr>
            <w:tcW w:w="10227" w:type="dxa"/>
            <w:gridSpan w:val="3"/>
            <w:vAlign w:val="center"/>
          </w:tcPr>
          <w:p w:rsidR="0076252E" w:rsidRPr="0076252E" w:rsidRDefault="0076252E" w:rsidP="0076252E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76252E">
              <w:rPr>
                <w:i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76252E">
              <w:rPr>
                <w:iCs/>
                <w:color w:val="000000" w:themeColor="text1"/>
                <w:sz w:val="18"/>
                <w:szCs w:val="18"/>
              </w:rPr>
              <w:t xml:space="preserve"> fornecidos por pessoas jurídicas de direito público ou privado comprova</w:t>
            </w:r>
            <w:r w:rsidRPr="0076252E">
              <w:rPr>
                <w:iCs/>
                <w:color w:val="000000" w:themeColor="text1"/>
                <w:sz w:val="18"/>
                <w:szCs w:val="18"/>
              </w:rPr>
              <w:t>ndo</w:t>
            </w:r>
            <w:r w:rsidRPr="0076252E">
              <w:rPr>
                <w:iCs/>
                <w:color w:val="000000" w:themeColor="text1"/>
                <w:sz w:val="18"/>
                <w:szCs w:val="18"/>
              </w:rPr>
              <w:t xml:space="preserve"> que tenha executado contrato(s) para prestação de serviços de terceirização:</w:t>
            </w:r>
          </w:p>
          <w:p w:rsidR="0076252E" w:rsidRPr="0076252E" w:rsidRDefault="0076252E" w:rsidP="0076252E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76252E">
              <w:rPr>
                <w:iCs/>
                <w:color w:val="000000" w:themeColor="text1"/>
                <w:sz w:val="18"/>
                <w:szCs w:val="18"/>
              </w:rPr>
              <w:t>Tempo de experiência: 12 (doze) meses.</w:t>
            </w:r>
            <w:bookmarkStart w:id="0" w:name="_GoBack"/>
            <w:bookmarkEnd w:id="0"/>
          </w:p>
          <w:p w:rsidR="006455E2" w:rsidRDefault="0076252E" w:rsidP="0076252E">
            <w:pPr>
              <w:contextualSpacing/>
              <w:rPr>
                <w:bCs/>
                <w:color w:val="FF0000"/>
                <w:sz w:val="18"/>
                <w:szCs w:val="18"/>
              </w:rPr>
            </w:pPr>
            <w:r w:rsidRPr="0076252E">
              <w:rPr>
                <w:iCs/>
                <w:color w:val="000000" w:themeColor="text1"/>
                <w:sz w:val="18"/>
                <w:szCs w:val="18"/>
              </w:rPr>
              <w:t>Número de Postos de Trabalho: 1 (um) posto.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6455E2" w:rsidRDefault="006455E2">
      <w:pPr>
        <w:rPr>
          <w:sz w:val="18"/>
          <w:szCs w:val="18"/>
        </w:rPr>
      </w:pPr>
    </w:p>
    <w:p w:rsidR="006455E2" w:rsidRDefault="006455E2">
      <w:pPr>
        <w:rPr>
          <w:sz w:val="18"/>
          <w:szCs w:val="18"/>
        </w:rPr>
      </w:pPr>
    </w:p>
    <w:p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1057C8"/>
    <w:rsid w:val="006455E2"/>
    <w:rsid w:val="0076252E"/>
    <w:rsid w:val="008A6A22"/>
    <w:rsid w:val="00DD77EC"/>
    <w:rsid w:val="00E4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A63B7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26A46-CED3-41BE-8635-74A8CCF45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337</Words>
  <Characters>1826</Characters>
  <Application>Microsoft Office Word</Application>
  <DocSecurity>0</DocSecurity>
  <Lines>15</Lines>
  <Paragraphs>4</Paragraphs>
  <ScaleCrop>false</ScaleCrop>
  <Company>HEMOBRAS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22</cp:revision>
  <cp:lastPrinted>2018-11-21T13:29:00Z</cp:lastPrinted>
  <dcterms:created xsi:type="dcterms:W3CDTF">2019-08-08T12:12:00Z</dcterms:created>
  <dcterms:modified xsi:type="dcterms:W3CDTF">2024-06-10T14:38:00Z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