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4F294E" w14:textId="77777777" w:rsidR="006455E2" w:rsidRDefault="00E46EB1">
      <w:pPr>
        <w:jc w:val="center"/>
        <w:rPr>
          <w:b/>
        </w:rPr>
      </w:pPr>
      <w:r>
        <w:rPr>
          <w:b/>
        </w:rPr>
        <w:t xml:space="preserve">ANEXO III DO EDITAL </w:t>
      </w:r>
    </w:p>
    <w:p w14:paraId="4FF058B2" w14:textId="77777777" w:rsidR="006455E2" w:rsidRDefault="00E46EB1">
      <w:pPr>
        <w:jc w:val="center"/>
      </w:pPr>
      <w:r>
        <w:t>CHECK-LIST DOS DOCUMENTOS A SEREM APRESENTADOS</w:t>
      </w:r>
    </w:p>
    <w:tbl>
      <w:tblPr>
        <w:tblStyle w:val="Tabelacomgrade"/>
        <w:tblpPr w:leftFromText="141" w:rightFromText="141" w:vertAnchor="page" w:horzAnchor="margin" w:tblpY="1867"/>
        <w:tblW w:w="10881" w:type="dxa"/>
        <w:tblLook w:val="04A0" w:firstRow="1" w:lastRow="0" w:firstColumn="1" w:lastColumn="0" w:noHBand="0" w:noVBand="1"/>
      </w:tblPr>
      <w:tblGrid>
        <w:gridCol w:w="3254"/>
        <w:gridCol w:w="6915"/>
        <w:gridCol w:w="58"/>
        <w:gridCol w:w="654"/>
      </w:tblGrid>
      <w:tr w:rsidR="006455E2" w14:paraId="34BEF902" w14:textId="77777777" w:rsidTr="00752196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14:paraId="528789D1" w14:textId="77777777"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PROPOSTA COMERCIAL</w:t>
            </w:r>
          </w:p>
        </w:tc>
      </w:tr>
      <w:tr w:rsidR="006455E2" w14:paraId="165785BC" w14:textId="77777777" w:rsidTr="00752196">
        <w:trPr>
          <w:trHeight w:val="454"/>
        </w:trPr>
        <w:tc>
          <w:tcPr>
            <w:tcW w:w="10169" w:type="dxa"/>
            <w:gridSpan w:val="2"/>
            <w:shd w:val="clear" w:color="auto" w:fill="auto"/>
            <w:vAlign w:val="center"/>
          </w:tcPr>
          <w:p w14:paraId="1D6392A7" w14:textId="77777777" w:rsidR="006455E2" w:rsidRPr="00752196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752196">
              <w:rPr>
                <w:color w:val="000000" w:themeColor="text1"/>
                <w:sz w:val="18"/>
                <w:szCs w:val="18"/>
              </w:rPr>
              <w:t xml:space="preserve">Proposta de preço - Modelo de apresentação de proposta - Anexos </w:t>
            </w:r>
            <w:r w:rsidR="00752196" w:rsidRPr="00752196">
              <w:rPr>
                <w:color w:val="000000" w:themeColor="text1"/>
                <w:sz w:val="18"/>
                <w:szCs w:val="18"/>
              </w:rPr>
              <w:t>IV</w:t>
            </w:r>
            <w:r w:rsidRPr="00752196">
              <w:rPr>
                <w:color w:val="000000" w:themeColor="text1"/>
                <w:sz w:val="18"/>
                <w:szCs w:val="18"/>
              </w:rPr>
              <w:t xml:space="preserve"> do Termo de Referência</w:t>
            </w:r>
          </w:p>
        </w:tc>
        <w:tc>
          <w:tcPr>
            <w:tcW w:w="712" w:type="dxa"/>
            <w:gridSpan w:val="2"/>
            <w:shd w:val="clear" w:color="auto" w:fill="auto"/>
            <w:vAlign w:val="center"/>
          </w:tcPr>
          <w:p w14:paraId="0FFDCABE" w14:textId="77777777"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14:paraId="1ED65C61" w14:textId="77777777" w:rsidTr="00752196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14:paraId="36B2454E" w14:textId="77777777" w:rsidR="006455E2" w:rsidRPr="00752196" w:rsidRDefault="00E46EB1">
            <w:pPr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752196">
              <w:rPr>
                <w:b/>
                <w:color w:val="000000" w:themeColor="text1"/>
                <w:sz w:val="18"/>
                <w:szCs w:val="18"/>
              </w:rPr>
              <w:t>HABILITAÇÃO JURÍDICA</w:t>
            </w:r>
          </w:p>
          <w:p w14:paraId="70198A2A" w14:textId="77777777" w:rsidR="006455E2" w:rsidRPr="00752196" w:rsidRDefault="00E46EB1">
            <w:pPr>
              <w:spacing w:line="240" w:lineRule="auto"/>
              <w:jc w:val="left"/>
              <w:rPr>
                <w:b/>
                <w:color w:val="000000" w:themeColor="text1"/>
                <w:sz w:val="18"/>
                <w:szCs w:val="18"/>
              </w:rPr>
            </w:pPr>
            <w:r w:rsidRPr="00752196">
              <w:rPr>
                <w:color w:val="000000" w:themeColor="text1"/>
                <w:sz w:val="18"/>
                <w:szCs w:val="18"/>
              </w:rPr>
              <w:t xml:space="preserve">(Licitantes que </w:t>
            </w:r>
            <w:r w:rsidRPr="00752196">
              <w:rPr>
                <w:b/>
                <w:color w:val="000000" w:themeColor="text1"/>
                <w:sz w:val="18"/>
                <w:szCs w:val="18"/>
              </w:rPr>
              <w:t>não estiverem</w:t>
            </w:r>
            <w:r w:rsidRPr="00752196">
              <w:rPr>
                <w:color w:val="000000" w:themeColor="text1"/>
                <w:sz w:val="18"/>
                <w:szCs w:val="18"/>
              </w:rPr>
              <w:t xml:space="preserve"> cadastrados no </w:t>
            </w:r>
            <w:r w:rsidRPr="00752196">
              <w:rPr>
                <w:b/>
                <w:color w:val="000000" w:themeColor="text1"/>
                <w:sz w:val="18"/>
                <w:szCs w:val="18"/>
              </w:rPr>
              <w:t>SICAF</w:t>
            </w:r>
            <w:r w:rsidRPr="00752196">
              <w:rPr>
                <w:color w:val="000000" w:themeColor="text1"/>
                <w:sz w:val="18"/>
                <w:szCs w:val="18"/>
              </w:rPr>
              <w:t xml:space="preserve"> além do nível de credenciamento exigido pela Instrução Normativa SEGES/MPDG nº 3, de 2018)</w:t>
            </w:r>
          </w:p>
        </w:tc>
      </w:tr>
      <w:tr w:rsidR="006455E2" w14:paraId="293AA61B" w14:textId="77777777" w:rsidTr="00752196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14:paraId="20A2B71A" w14:textId="77777777" w:rsidR="006455E2" w:rsidRPr="00752196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752196">
              <w:rPr>
                <w:color w:val="000000" w:themeColor="text1"/>
                <w:sz w:val="18"/>
                <w:szCs w:val="18"/>
              </w:rPr>
              <w:t>Empresário Individual</w:t>
            </w:r>
          </w:p>
        </w:tc>
        <w:tc>
          <w:tcPr>
            <w:tcW w:w="6973" w:type="dxa"/>
            <w:gridSpan w:val="2"/>
            <w:vAlign w:val="center"/>
          </w:tcPr>
          <w:p w14:paraId="1D572D53" w14:textId="77777777" w:rsidR="006455E2" w:rsidRPr="00752196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752196">
              <w:rPr>
                <w:color w:val="000000" w:themeColor="text1"/>
                <w:sz w:val="18"/>
                <w:szCs w:val="18"/>
              </w:rPr>
              <w:t>Inscrição no Registro Público de Empresas Mercantis</w:t>
            </w:r>
          </w:p>
        </w:tc>
        <w:tc>
          <w:tcPr>
            <w:tcW w:w="654" w:type="dxa"/>
            <w:vAlign w:val="center"/>
          </w:tcPr>
          <w:p w14:paraId="34728A91" w14:textId="77777777"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14:paraId="2F9A2EBB" w14:textId="77777777" w:rsidTr="00752196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14:paraId="4A0333F2" w14:textId="77777777" w:rsidR="006455E2" w:rsidRPr="00752196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752196">
              <w:rPr>
                <w:color w:val="000000" w:themeColor="text1"/>
                <w:sz w:val="18"/>
                <w:szCs w:val="18"/>
              </w:rPr>
              <w:t>Sociedade Empresária ou EIRELI</w:t>
            </w:r>
          </w:p>
        </w:tc>
        <w:tc>
          <w:tcPr>
            <w:tcW w:w="6973" w:type="dxa"/>
            <w:gridSpan w:val="2"/>
            <w:vAlign w:val="center"/>
          </w:tcPr>
          <w:p w14:paraId="77ECB875" w14:textId="77777777" w:rsidR="006455E2" w:rsidRPr="00752196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752196">
              <w:rPr>
                <w:color w:val="000000" w:themeColor="text1"/>
                <w:sz w:val="18"/>
                <w:szCs w:val="18"/>
              </w:rPr>
              <w:t>Ato constitutivo, estatuto ou contrato social em vigor</w:t>
            </w:r>
          </w:p>
        </w:tc>
        <w:tc>
          <w:tcPr>
            <w:tcW w:w="654" w:type="dxa"/>
            <w:vAlign w:val="center"/>
          </w:tcPr>
          <w:p w14:paraId="4F6D4FC6" w14:textId="77777777"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14:paraId="05032F17" w14:textId="77777777" w:rsidTr="00752196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14:paraId="48FF8091" w14:textId="77777777" w:rsidR="006455E2" w:rsidRPr="00752196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752196">
              <w:rPr>
                <w:color w:val="000000" w:themeColor="text1"/>
                <w:sz w:val="18"/>
                <w:szCs w:val="18"/>
              </w:rPr>
              <w:t>Sociedade Simples</w:t>
            </w:r>
          </w:p>
        </w:tc>
        <w:tc>
          <w:tcPr>
            <w:tcW w:w="6973" w:type="dxa"/>
            <w:gridSpan w:val="2"/>
            <w:vAlign w:val="center"/>
          </w:tcPr>
          <w:p w14:paraId="0CF42334" w14:textId="77777777" w:rsidR="006455E2" w:rsidRPr="00752196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752196">
              <w:rPr>
                <w:color w:val="000000" w:themeColor="text1"/>
                <w:sz w:val="18"/>
                <w:szCs w:val="18"/>
              </w:rPr>
              <w:t>Inscrição do ato constitutivo no Registro Civil das Pessoas Jurídicas do local de sua sede + de prova da indicação dos seus administradores</w:t>
            </w:r>
          </w:p>
        </w:tc>
        <w:tc>
          <w:tcPr>
            <w:tcW w:w="654" w:type="dxa"/>
            <w:vAlign w:val="center"/>
          </w:tcPr>
          <w:p w14:paraId="0CF74448" w14:textId="77777777"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14:paraId="54CB6769" w14:textId="77777777" w:rsidTr="00752196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14:paraId="663229EB" w14:textId="77777777" w:rsidR="006455E2" w:rsidRPr="00752196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752196">
              <w:rPr>
                <w:color w:val="000000" w:themeColor="text1"/>
                <w:sz w:val="18"/>
                <w:szCs w:val="18"/>
              </w:rPr>
              <w:t>MEI</w:t>
            </w:r>
          </w:p>
        </w:tc>
        <w:tc>
          <w:tcPr>
            <w:tcW w:w="6973" w:type="dxa"/>
            <w:gridSpan w:val="2"/>
            <w:vAlign w:val="center"/>
          </w:tcPr>
          <w:p w14:paraId="2D7F0ECA" w14:textId="77777777" w:rsidR="006455E2" w:rsidRPr="00752196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752196">
              <w:rPr>
                <w:color w:val="000000" w:themeColor="text1"/>
                <w:sz w:val="18"/>
                <w:szCs w:val="18"/>
              </w:rPr>
              <w:t>Certifica</w:t>
            </w:r>
            <w:bookmarkStart w:id="0" w:name="_GoBack"/>
            <w:bookmarkEnd w:id="0"/>
            <w:r w:rsidRPr="00752196">
              <w:rPr>
                <w:color w:val="000000" w:themeColor="text1"/>
                <w:sz w:val="18"/>
                <w:szCs w:val="18"/>
              </w:rPr>
              <w:t xml:space="preserve">do da Condição de Microempreendedor Individual </w:t>
            </w:r>
          </w:p>
        </w:tc>
        <w:tc>
          <w:tcPr>
            <w:tcW w:w="654" w:type="dxa"/>
            <w:vAlign w:val="center"/>
          </w:tcPr>
          <w:p w14:paraId="7E671CDE" w14:textId="77777777"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14:paraId="6D357662" w14:textId="77777777" w:rsidTr="00752196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14:paraId="1A4AFD3D" w14:textId="77777777" w:rsidR="006455E2" w:rsidRPr="00752196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752196">
              <w:rPr>
                <w:color w:val="000000" w:themeColor="text1"/>
                <w:sz w:val="18"/>
                <w:szCs w:val="18"/>
              </w:rPr>
              <w:t>ME/EPP</w:t>
            </w:r>
          </w:p>
        </w:tc>
        <w:tc>
          <w:tcPr>
            <w:tcW w:w="6973" w:type="dxa"/>
            <w:gridSpan w:val="2"/>
            <w:vAlign w:val="center"/>
          </w:tcPr>
          <w:p w14:paraId="49E1DBAF" w14:textId="77777777" w:rsidR="006455E2" w:rsidRPr="00752196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752196">
              <w:rPr>
                <w:color w:val="000000" w:themeColor="text1"/>
                <w:sz w:val="18"/>
                <w:szCs w:val="18"/>
              </w:rPr>
              <w:t>Certidão expedida pela Junta Comercial ou pelo Registro Civil das Pessoas Jurídicas</w:t>
            </w:r>
          </w:p>
        </w:tc>
        <w:tc>
          <w:tcPr>
            <w:tcW w:w="654" w:type="dxa"/>
            <w:vAlign w:val="center"/>
          </w:tcPr>
          <w:p w14:paraId="78B5B032" w14:textId="77777777"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14:paraId="4CD99CCC" w14:textId="77777777" w:rsidTr="00752196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14:paraId="370B7022" w14:textId="77777777" w:rsidR="006455E2" w:rsidRPr="00752196" w:rsidRDefault="00E46EB1">
            <w:pPr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752196">
              <w:rPr>
                <w:b/>
                <w:color w:val="000000" w:themeColor="text1"/>
                <w:sz w:val="18"/>
                <w:szCs w:val="18"/>
              </w:rPr>
              <w:t xml:space="preserve">QUALIFICAÇÃO ECONÔMICO-FINANCEIRA </w:t>
            </w:r>
          </w:p>
        </w:tc>
      </w:tr>
      <w:tr w:rsidR="006455E2" w14:paraId="6A101FF5" w14:textId="77777777" w:rsidTr="00752196">
        <w:trPr>
          <w:trHeight w:val="454"/>
        </w:trPr>
        <w:tc>
          <w:tcPr>
            <w:tcW w:w="10227" w:type="dxa"/>
            <w:gridSpan w:val="3"/>
            <w:vAlign w:val="center"/>
          </w:tcPr>
          <w:p w14:paraId="53610CC9" w14:textId="77777777" w:rsidR="006455E2" w:rsidRPr="00752196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752196">
              <w:rPr>
                <w:color w:val="000000" w:themeColor="text1"/>
                <w:sz w:val="18"/>
                <w:szCs w:val="18"/>
              </w:rPr>
              <w:t xml:space="preserve">Certidão Negativa de </w:t>
            </w:r>
            <w:r w:rsidRPr="00752196">
              <w:rPr>
                <w:bCs/>
                <w:color w:val="000000" w:themeColor="text1"/>
                <w:sz w:val="18"/>
                <w:szCs w:val="18"/>
              </w:rPr>
              <w:t>falência,</w:t>
            </w:r>
            <w:r w:rsidRPr="00752196">
              <w:rPr>
                <w:bCs/>
                <w:color w:val="000000" w:themeColor="text1"/>
                <w:szCs w:val="20"/>
              </w:rPr>
              <w:t xml:space="preserve"> </w:t>
            </w:r>
            <w:r w:rsidRPr="00752196">
              <w:rPr>
                <w:bCs/>
                <w:color w:val="000000" w:themeColor="text1"/>
                <w:sz w:val="18"/>
                <w:szCs w:val="18"/>
              </w:rPr>
              <w:t>recuperação judicial ou recuperação extrajudicial expedida pelo distribuidor da sede do licitante.</w:t>
            </w:r>
            <w:r w:rsidRPr="00752196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654" w:type="dxa"/>
            <w:vAlign w:val="center"/>
          </w:tcPr>
          <w:p w14:paraId="4D344A38" w14:textId="77777777"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14:paraId="327AA3E9" w14:textId="77777777" w:rsidTr="00752196">
        <w:trPr>
          <w:trHeight w:val="454"/>
        </w:trPr>
        <w:tc>
          <w:tcPr>
            <w:tcW w:w="10227" w:type="dxa"/>
            <w:gridSpan w:val="3"/>
            <w:vAlign w:val="center"/>
          </w:tcPr>
          <w:p w14:paraId="07A6DD23" w14:textId="77777777" w:rsidR="006455E2" w:rsidRPr="00752196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752196">
              <w:rPr>
                <w:bCs/>
                <w:color w:val="000000" w:themeColor="text1"/>
                <w:sz w:val="18"/>
                <w:szCs w:val="18"/>
              </w:rPr>
              <w:t>Balanço patrimonial</w:t>
            </w:r>
            <w:r w:rsidR="001057C8" w:rsidRPr="00752196">
              <w:rPr>
                <w:bCs/>
                <w:color w:val="000000" w:themeColor="text1"/>
                <w:sz w:val="18"/>
                <w:szCs w:val="18"/>
              </w:rPr>
              <w:t xml:space="preserve"> d</w:t>
            </w:r>
            <w:r w:rsidRPr="00752196">
              <w:rPr>
                <w:bCs/>
                <w:color w:val="000000" w:themeColor="text1"/>
                <w:sz w:val="18"/>
                <w:szCs w:val="18"/>
              </w:rPr>
              <w:t xml:space="preserve">o último exercício social. </w:t>
            </w:r>
          </w:p>
        </w:tc>
        <w:tc>
          <w:tcPr>
            <w:tcW w:w="654" w:type="dxa"/>
            <w:vAlign w:val="center"/>
          </w:tcPr>
          <w:p w14:paraId="277E471B" w14:textId="77777777"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14:paraId="5BAB7BCC" w14:textId="77777777" w:rsidTr="00752196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14:paraId="25EEF7F7" w14:textId="77777777" w:rsidR="006455E2" w:rsidRPr="00752196" w:rsidRDefault="00E46EB1">
            <w:pPr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752196">
              <w:rPr>
                <w:b/>
                <w:color w:val="000000" w:themeColor="text1"/>
                <w:sz w:val="18"/>
                <w:szCs w:val="18"/>
              </w:rPr>
              <w:t xml:space="preserve">QUALIFICAÇÃO TÉCNICA </w:t>
            </w:r>
          </w:p>
        </w:tc>
      </w:tr>
      <w:tr w:rsidR="006455E2" w14:paraId="5596F897" w14:textId="77777777" w:rsidTr="00752196">
        <w:trPr>
          <w:trHeight w:val="454"/>
        </w:trPr>
        <w:tc>
          <w:tcPr>
            <w:tcW w:w="10227" w:type="dxa"/>
            <w:gridSpan w:val="3"/>
            <w:vAlign w:val="center"/>
          </w:tcPr>
          <w:p w14:paraId="5CB91C5F" w14:textId="77777777" w:rsidR="006455E2" w:rsidRPr="00752196" w:rsidRDefault="00542ECA" w:rsidP="00542ECA">
            <w:pPr>
              <w:contextualSpacing/>
              <w:rPr>
                <w:bCs/>
                <w:color w:val="000000" w:themeColor="text1"/>
                <w:sz w:val="18"/>
                <w:szCs w:val="18"/>
              </w:rPr>
            </w:pPr>
            <w:r w:rsidRPr="00752196">
              <w:rPr>
                <w:iCs/>
                <w:color w:val="000000" w:themeColor="text1"/>
                <w:sz w:val="18"/>
                <w:szCs w:val="18"/>
                <w:u w:val="single"/>
              </w:rPr>
              <w:t>Atestados</w:t>
            </w:r>
            <w:r w:rsidRPr="00752196">
              <w:rPr>
                <w:iCs/>
                <w:color w:val="000000" w:themeColor="text1"/>
                <w:sz w:val="18"/>
                <w:szCs w:val="18"/>
              </w:rPr>
              <w:t xml:space="preserve"> fornecidos por pessoas jurídicas de direito público ou privado comprovando experiência no </w:t>
            </w:r>
            <w:r w:rsidR="00752196" w:rsidRPr="00752196">
              <w:rPr>
                <w:iCs/>
                <w:color w:val="000000" w:themeColor="text1"/>
                <w:sz w:val="18"/>
                <w:szCs w:val="18"/>
              </w:rPr>
              <w:t xml:space="preserve">fornecimento de itens de laboratório de </w:t>
            </w:r>
            <w:proofErr w:type="gramStart"/>
            <w:r w:rsidR="00752196" w:rsidRPr="00752196">
              <w:rPr>
                <w:iCs/>
                <w:color w:val="000000" w:themeColor="text1"/>
                <w:sz w:val="18"/>
                <w:szCs w:val="18"/>
              </w:rPr>
              <w:t xml:space="preserve">microbiologia </w:t>
            </w:r>
            <w:r w:rsidRPr="00752196">
              <w:rPr>
                <w:iCs/>
                <w:color w:val="000000" w:themeColor="text1"/>
                <w:sz w:val="18"/>
                <w:szCs w:val="18"/>
              </w:rPr>
              <w:t>.</w:t>
            </w:r>
            <w:proofErr w:type="gramEnd"/>
          </w:p>
        </w:tc>
        <w:tc>
          <w:tcPr>
            <w:tcW w:w="654" w:type="dxa"/>
            <w:vAlign w:val="center"/>
          </w:tcPr>
          <w:p w14:paraId="44824B7E" w14:textId="77777777"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542ECA" w14:paraId="08455332" w14:textId="77777777" w:rsidTr="00752196">
        <w:trPr>
          <w:trHeight w:val="454"/>
        </w:trPr>
        <w:tc>
          <w:tcPr>
            <w:tcW w:w="10227" w:type="dxa"/>
            <w:gridSpan w:val="3"/>
            <w:vAlign w:val="center"/>
          </w:tcPr>
          <w:p w14:paraId="1BCB8E34" w14:textId="77777777" w:rsidR="00542ECA" w:rsidRPr="00752196" w:rsidRDefault="00542ECA" w:rsidP="00542ECA">
            <w:pPr>
              <w:spacing w:line="240" w:lineRule="auto"/>
              <w:jc w:val="left"/>
              <w:rPr>
                <w:iCs/>
                <w:color w:val="000000" w:themeColor="text1"/>
                <w:sz w:val="18"/>
                <w:szCs w:val="18"/>
              </w:rPr>
            </w:pPr>
            <w:r w:rsidRPr="00752196">
              <w:rPr>
                <w:bCs/>
                <w:color w:val="000000" w:themeColor="text1"/>
                <w:sz w:val="18"/>
                <w:szCs w:val="18"/>
                <w:u w:val="single"/>
              </w:rPr>
              <w:t>Licença Sanitária</w:t>
            </w:r>
            <w:r w:rsidRPr="00752196">
              <w:rPr>
                <w:bCs/>
                <w:color w:val="000000" w:themeColor="text1"/>
                <w:sz w:val="18"/>
                <w:szCs w:val="18"/>
              </w:rPr>
              <w:t xml:space="preserve"> e </w:t>
            </w:r>
            <w:r w:rsidRPr="00752196">
              <w:rPr>
                <w:bCs/>
                <w:color w:val="000000" w:themeColor="text1"/>
                <w:sz w:val="18"/>
                <w:szCs w:val="18"/>
                <w:u w:val="single"/>
              </w:rPr>
              <w:t>AFE</w:t>
            </w:r>
            <w:r w:rsidRPr="00752196">
              <w:rPr>
                <w:bCs/>
                <w:color w:val="000000" w:themeColor="text1"/>
                <w:sz w:val="18"/>
                <w:szCs w:val="18"/>
              </w:rPr>
              <w:t xml:space="preserve"> emitida por órgão sanitário competente (Somente para os itens 01, 02 e 03)</w:t>
            </w:r>
          </w:p>
        </w:tc>
        <w:tc>
          <w:tcPr>
            <w:tcW w:w="654" w:type="dxa"/>
            <w:vAlign w:val="center"/>
          </w:tcPr>
          <w:p w14:paraId="6B1B1018" w14:textId="77777777" w:rsidR="00542ECA" w:rsidRDefault="00542ECA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</w:tbl>
    <w:p w14:paraId="66955CFC" w14:textId="77777777" w:rsidR="006455E2" w:rsidRDefault="006455E2">
      <w:pPr>
        <w:rPr>
          <w:sz w:val="18"/>
          <w:szCs w:val="18"/>
        </w:rPr>
      </w:pPr>
    </w:p>
    <w:p w14:paraId="0B1D15C1" w14:textId="77777777" w:rsidR="006455E2" w:rsidRDefault="006455E2">
      <w:pPr>
        <w:rPr>
          <w:sz w:val="18"/>
          <w:szCs w:val="18"/>
        </w:rPr>
      </w:pPr>
    </w:p>
    <w:p w14:paraId="75D8374C" w14:textId="77777777" w:rsidR="006455E2" w:rsidRDefault="00E46EB1">
      <w:pPr>
        <w:rPr>
          <w:sz w:val="18"/>
          <w:szCs w:val="18"/>
        </w:rPr>
      </w:pPr>
      <w:r>
        <w:rPr>
          <w:b/>
          <w:sz w:val="18"/>
          <w:szCs w:val="18"/>
        </w:rPr>
        <w:t>Nota explicativa:</w:t>
      </w:r>
      <w:r>
        <w:rPr>
          <w:sz w:val="18"/>
          <w:szCs w:val="18"/>
        </w:rPr>
        <w:t xml:space="preserve"> Esta relação elenca, de forma sucinta, o rol de documentos a serem apresentados pelos licitantes, quando convocados, e o tem o intuito unicamente de facilitar a reunião da documentação de modo que os mesmos não percam a oportunidade de negócio por ausência de documento.  Cumpre informar que esta lista não desobriga o licitante da leitura de todo o instrumento convocatório para fins de apresentação de proposta.</w:t>
      </w:r>
    </w:p>
    <w:sectPr w:rsidR="006455E2">
      <w:pgSz w:w="11906" w:h="16838"/>
      <w:pgMar w:top="720" w:right="720" w:bottom="720" w:left="72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3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5E2"/>
    <w:rsid w:val="001057C8"/>
    <w:rsid w:val="00542ECA"/>
    <w:rsid w:val="006455E2"/>
    <w:rsid w:val="00752196"/>
    <w:rsid w:val="008A6A22"/>
    <w:rsid w:val="00DD77EC"/>
    <w:rsid w:val="00E46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220C8"/>
  <w15:docId w15:val="{1EF44BC5-1F2E-4030-AFD2-D5B377CC6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line="360" w:lineRule="auto"/>
      <w:jc w:val="both"/>
    </w:pPr>
    <w:rPr>
      <w:sz w:val="22"/>
    </w:rPr>
  </w:style>
  <w:style w:type="paragraph" w:styleId="Ttulo1">
    <w:name w:val="heading 1"/>
    <w:basedOn w:val="Normal"/>
    <w:next w:val="Normal"/>
    <w:link w:val="Ttulo1Char"/>
    <w:uiPriority w:val="9"/>
    <w:qFormat/>
    <w:rsid w:val="007B063E"/>
    <w:pPr>
      <w:keepNext/>
      <w:keepLines/>
      <w:shd w:val="clear" w:color="auto" w:fill="A6A6A6" w:themeFill="background1" w:themeFillShade="A6"/>
      <w:ind w:left="432" w:hanging="432"/>
      <w:outlineLvl w:val="0"/>
    </w:pPr>
    <w:rPr>
      <w:rFonts w:eastAsiaTheme="majorEastAsia" w:cstheme="majorBidi"/>
      <w:b/>
      <w:bCs/>
      <w:sz w:val="24"/>
      <w:szCs w:val="28"/>
      <w:lang w:eastAsia="pt-BR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91091"/>
    <w:pPr>
      <w:keepNext/>
      <w:keepLines/>
      <w:spacing w:before="20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qFormat/>
    <w:rsid w:val="007B063E"/>
    <w:rPr>
      <w:rFonts w:eastAsiaTheme="majorEastAsia" w:cstheme="majorBidi"/>
      <w:b/>
      <w:bCs/>
      <w:sz w:val="24"/>
      <w:szCs w:val="28"/>
      <w:shd w:val="clear" w:color="auto" w:fill="A6A6A6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qFormat/>
    <w:rsid w:val="00291091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34"/>
    <w:qFormat/>
    <w:rsid w:val="00D12CD2"/>
    <w:rPr>
      <w:rFonts w:eastAsia="Times New Roman"/>
      <w:lang w:eastAsia="pt-BR"/>
    </w:rPr>
  </w:style>
  <w:style w:type="character" w:customStyle="1" w:styleId="CitaoChar">
    <w:name w:val="Citação Char"/>
    <w:basedOn w:val="Fontepargpadro"/>
    <w:link w:val="Citao"/>
    <w:uiPriority w:val="29"/>
    <w:qFormat/>
    <w:rsid w:val="00FA07E7"/>
    <w:rPr>
      <w:rFonts w:ascii="Arial" w:eastAsia="Calibri" w:hAnsi="Arial"/>
      <w:i/>
      <w:iCs/>
      <w:color w:val="000000"/>
      <w:sz w:val="20"/>
      <w:szCs w:val="24"/>
      <w:shd w:val="clear" w:color="auto" w:fill="FFFFCC"/>
    </w:rPr>
  </w:style>
  <w:style w:type="character" w:customStyle="1" w:styleId="TextodecomentrioChar">
    <w:name w:val="Texto de comentário Char"/>
    <w:basedOn w:val="Fontepargpadro"/>
    <w:link w:val="Textodecomentrio"/>
    <w:qFormat/>
    <w:rsid w:val="00195ADB"/>
    <w:rPr>
      <w:rFonts w:ascii="Arial" w:eastAsia="Times New Roman" w:hAnsi="Arial" w:cs="Tahoma"/>
      <w:sz w:val="20"/>
      <w:szCs w:val="20"/>
      <w:lang w:eastAsia="pt-BR"/>
    </w:rPr>
  </w:style>
  <w:style w:type="character" w:styleId="Refdecomentrio">
    <w:name w:val="annotation reference"/>
    <w:basedOn w:val="Fontepargpadro"/>
    <w:semiHidden/>
    <w:unhideWhenUsed/>
    <w:qFormat/>
    <w:rsid w:val="00195ADB"/>
    <w:rPr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195ADB"/>
    <w:rPr>
      <w:rFonts w:ascii="Segoe UI" w:hAnsi="Segoe UI" w:cs="Segoe UI"/>
      <w:sz w:val="18"/>
      <w:szCs w:val="18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Nivel1">
    <w:name w:val="Nivel1"/>
    <w:basedOn w:val="Ttulo1"/>
    <w:qFormat/>
    <w:rsid w:val="00477F06"/>
    <w:pPr>
      <w:shd w:val="clear" w:color="auto" w:fill="auto"/>
      <w:spacing w:before="480" w:after="120" w:line="276" w:lineRule="auto"/>
    </w:pPr>
    <w:rPr>
      <w:rFonts w:ascii="Arial" w:hAnsi="Arial" w:cs="Times New Roman"/>
      <w:bCs w:val="0"/>
      <w:color w:val="000000"/>
      <w:sz w:val="20"/>
      <w:szCs w:val="20"/>
    </w:rPr>
  </w:style>
  <w:style w:type="paragraph" w:styleId="PargrafodaLista">
    <w:name w:val="List Paragraph"/>
    <w:basedOn w:val="Normal"/>
    <w:link w:val="PargrafodaListaChar"/>
    <w:uiPriority w:val="34"/>
    <w:qFormat/>
    <w:rsid w:val="00D12CD2"/>
    <w:pPr>
      <w:ind w:left="720" w:hanging="357"/>
      <w:contextualSpacing/>
    </w:pPr>
    <w:rPr>
      <w:rFonts w:eastAsia="Times New Roman"/>
      <w:lang w:eastAsia="pt-BR"/>
    </w:rPr>
  </w:style>
  <w:style w:type="paragraph" w:styleId="Citao">
    <w:name w:val="Quote"/>
    <w:basedOn w:val="Normal"/>
    <w:next w:val="Normal"/>
    <w:link w:val="CitaoChar"/>
    <w:uiPriority w:val="29"/>
    <w:qFormat/>
    <w:rsid w:val="00FA07E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line="240" w:lineRule="auto"/>
    </w:pPr>
    <w:rPr>
      <w:rFonts w:ascii="Arial" w:eastAsia="Calibri" w:hAnsi="Arial"/>
      <w:i/>
      <w:iCs/>
      <w:color w:val="000000"/>
      <w:sz w:val="20"/>
      <w:szCs w:val="24"/>
    </w:rPr>
  </w:style>
  <w:style w:type="paragraph" w:styleId="Textodecomentrio">
    <w:name w:val="annotation text"/>
    <w:basedOn w:val="Normal"/>
    <w:link w:val="TextodecomentrioChar"/>
    <w:unhideWhenUsed/>
    <w:qFormat/>
    <w:rsid w:val="00195ADB"/>
    <w:pPr>
      <w:spacing w:line="240" w:lineRule="auto"/>
      <w:jc w:val="left"/>
    </w:pPr>
    <w:rPr>
      <w:rFonts w:ascii="Arial" w:eastAsia="Times New Roman" w:hAnsi="Arial" w:cs="Tahoma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195ADB"/>
    <w:pPr>
      <w:spacing w:line="240" w:lineRule="auto"/>
    </w:pPr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59"/>
    <w:rsid w:val="00F027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EADD8-B9A3-41B5-AD96-67169932A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275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HEMOBRAS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Mirella Muzzi de Lima</dc:creator>
  <dc:description/>
  <cp:lastModifiedBy>Diogo Jose Alves Barboza</cp:lastModifiedBy>
  <cp:revision>23</cp:revision>
  <cp:lastPrinted>2023-11-14T14:25:00Z</cp:lastPrinted>
  <dcterms:created xsi:type="dcterms:W3CDTF">2019-08-08T12:12:00Z</dcterms:created>
  <dcterms:modified xsi:type="dcterms:W3CDTF">2023-11-14T14:25:00Z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HEMOBRAS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