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88248A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88248A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571317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571317" w:rsidRPr="00571317">
              <w:rPr>
                <w:rFonts w:eastAsia="Calibri"/>
                <w:color w:val="000000" w:themeColor="text1"/>
                <w:sz w:val="18"/>
                <w:szCs w:val="18"/>
              </w:rPr>
              <w:t>IV</w:t>
            </w:r>
            <w:r w:rsidRPr="00571317">
              <w:rPr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color w:val="000000" w:themeColor="text1"/>
                <w:sz w:val="18"/>
                <w:szCs w:val="18"/>
              </w:rPr>
              <w:t>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88248A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</w:t>
            </w:r>
            <w:bookmarkStart w:id="0" w:name="_GoBack"/>
            <w:bookmarkEnd w:id="0"/>
            <w:r>
              <w:rPr>
                <w:sz w:val="18"/>
                <w:szCs w:val="18"/>
              </w:rPr>
              <w:t>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88248A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88248A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88248A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571317" w:rsidRDefault="00571317" w:rsidP="00571317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571317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571317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571317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571317">
              <w:rPr>
                <w:iCs/>
                <w:color w:val="000000" w:themeColor="text1"/>
                <w:sz w:val="18"/>
                <w:szCs w:val="18"/>
              </w:rPr>
              <w:t xml:space="preserve"> experiência no fornecimento de garrafas PFA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571317" w:rsidTr="0088248A">
        <w:trPr>
          <w:trHeight w:val="454"/>
        </w:trPr>
        <w:tc>
          <w:tcPr>
            <w:tcW w:w="10227" w:type="dxa"/>
            <w:gridSpan w:val="3"/>
            <w:vAlign w:val="center"/>
          </w:tcPr>
          <w:p w:rsidR="00571317" w:rsidRPr="00571317" w:rsidRDefault="00571317" w:rsidP="00571317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571317">
              <w:rPr>
                <w:iCs/>
                <w:color w:val="000000" w:themeColor="text1"/>
                <w:sz w:val="18"/>
                <w:szCs w:val="18"/>
                <w:u w:val="single"/>
              </w:rPr>
              <w:t>Licença ou alvará</w:t>
            </w:r>
            <w:r w:rsidRPr="00571317">
              <w:rPr>
                <w:iCs/>
                <w:color w:val="000000" w:themeColor="text1"/>
                <w:sz w:val="18"/>
                <w:szCs w:val="18"/>
              </w:rPr>
              <w:t xml:space="preserve"> de funcionamento válido do Licitante.</w:t>
            </w:r>
          </w:p>
        </w:tc>
        <w:tc>
          <w:tcPr>
            <w:tcW w:w="654" w:type="dxa"/>
            <w:vAlign w:val="center"/>
          </w:tcPr>
          <w:p w:rsidR="00571317" w:rsidRDefault="0057131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571317" w:rsidTr="0088248A">
        <w:trPr>
          <w:trHeight w:val="454"/>
        </w:trPr>
        <w:tc>
          <w:tcPr>
            <w:tcW w:w="10227" w:type="dxa"/>
            <w:gridSpan w:val="3"/>
            <w:vAlign w:val="center"/>
          </w:tcPr>
          <w:p w:rsidR="00571317" w:rsidRPr="00571317" w:rsidRDefault="00571317" w:rsidP="00571317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571317">
              <w:rPr>
                <w:iCs/>
                <w:color w:val="000000" w:themeColor="text1"/>
                <w:sz w:val="18"/>
                <w:szCs w:val="18"/>
              </w:rPr>
              <w:t xml:space="preserve">Se distribuidor, </w:t>
            </w:r>
            <w:r w:rsidRPr="00571317">
              <w:rPr>
                <w:iCs/>
                <w:color w:val="000000" w:themeColor="text1"/>
                <w:sz w:val="18"/>
                <w:szCs w:val="18"/>
                <w:u w:val="single"/>
              </w:rPr>
              <w:t>declaração ou autorização</w:t>
            </w:r>
            <w:r w:rsidRPr="00571317">
              <w:rPr>
                <w:iCs/>
                <w:color w:val="000000" w:themeColor="text1"/>
                <w:sz w:val="18"/>
                <w:szCs w:val="18"/>
              </w:rPr>
              <w:t xml:space="preserve"> que comprove relação comercial com o fabricante.</w:t>
            </w:r>
          </w:p>
        </w:tc>
        <w:tc>
          <w:tcPr>
            <w:tcW w:w="654" w:type="dxa"/>
            <w:vAlign w:val="center"/>
          </w:tcPr>
          <w:p w:rsidR="00571317" w:rsidRDefault="00571317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571317"/>
    <w:rsid w:val="006455E2"/>
    <w:rsid w:val="0088248A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BF14B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159B-2B68-4644-804F-3D6FC5D9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278</Words>
  <Characters>1506</Characters>
  <Application>Microsoft Office Word</Application>
  <DocSecurity>0</DocSecurity>
  <Lines>12</Lines>
  <Paragraphs>3</Paragraphs>
  <ScaleCrop>false</ScaleCrop>
  <Company>HEMOBRAS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2024-03-05T18:18:00Z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