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706" w:rsidRPr="00B25540" w:rsidRDefault="008F0706" w:rsidP="008F0706">
      <w:pPr>
        <w:jc w:val="center"/>
        <w:rPr>
          <w:rFonts w:eastAsia="Times New Roman"/>
          <w:caps/>
        </w:rPr>
      </w:pPr>
      <w:r w:rsidRPr="00B25540">
        <w:rPr>
          <w:rFonts w:eastAsia="Times New Roman"/>
          <w:caps/>
        </w:rPr>
        <w:t>ANEXO II</w:t>
      </w:r>
      <w:r>
        <w:rPr>
          <w:rFonts w:eastAsia="Times New Roman"/>
          <w:caps/>
        </w:rPr>
        <w:t>i</w:t>
      </w:r>
      <w:r w:rsidRPr="00B25540">
        <w:rPr>
          <w:rFonts w:eastAsia="Times New Roman"/>
          <w:caps/>
        </w:rPr>
        <w:t xml:space="preserve"> do Edital</w:t>
      </w:r>
    </w:p>
    <w:p w:rsidR="008F0706" w:rsidRDefault="008F0706" w:rsidP="008F0706">
      <w:pPr>
        <w:tabs>
          <w:tab w:val="left" w:pos="4465"/>
          <w:tab w:val="left" w:pos="9851"/>
        </w:tabs>
        <w:spacing w:line="240" w:lineRule="auto"/>
        <w:jc w:val="center"/>
        <w:rPr>
          <w:rFonts w:eastAsia="Times New Roman"/>
          <w:b/>
          <w:caps/>
        </w:rPr>
      </w:pPr>
      <w:r>
        <w:rPr>
          <w:rFonts w:eastAsia="Times New Roman"/>
          <w:b/>
          <w:caps/>
        </w:rPr>
        <w:t>valor estimado</w:t>
      </w:r>
    </w:p>
    <w:p w:rsidR="008F0706" w:rsidRDefault="008F0706" w:rsidP="008F0706">
      <w:pPr>
        <w:tabs>
          <w:tab w:val="left" w:pos="4465"/>
          <w:tab w:val="left" w:pos="9851"/>
        </w:tabs>
        <w:spacing w:line="240" w:lineRule="auto"/>
        <w:jc w:val="center"/>
        <w:rPr>
          <w:rFonts w:eastAsia="Times New Roman"/>
          <w:b/>
          <w:caps/>
        </w:rPr>
      </w:pPr>
    </w:p>
    <w:p w:rsidR="00B575FC" w:rsidRDefault="00B575FC" w:rsidP="008F0706">
      <w:pPr>
        <w:ind w:left="0" w:firstLine="0"/>
        <w:rPr>
          <w:b/>
          <w:bCs/>
        </w:rPr>
      </w:pPr>
    </w:p>
    <w:tbl>
      <w:tblPr>
        <w:tblW w:w="1263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402"/>
        <w:gridCol w:w="1843"/>
        <w:gridCol w:w="2268"/>
        <w:gridCol w:w="3118"/>
      </w:tblGrid>
      <w:tr w:rsidR="00B07280" w:rsidTr="00B07280">
        <w:trPr>
          <w:trHeight w:val="510"/>
        </w:trPr>
        <w:tc>
          <w:tcPr>
            <w:tcW w:w="12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07280" w:rsidRDefault="00B07280" w:rsidP="00B0728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Planilha Estimativa de Preço _ Lote </w:t>
            </w:r>
            <w:proofErr w:type="gramStart"/>
            <w:r>
              <w:rPr>
                <w:rFonts w:ascii="Calibri" w:hAnsi="Calibri"/>
                <w:b/>
                <w:bCs/>
                <w:color w:val="000000"/>
              </w:rPr>
              <w:t>1</w:t>
            </w:r>
            <w:proofErr w:type="gramEnd"/>
          </w:p>
        </w:tc>
      </w:tr>
      <w:tr w:rsidR="00B07280" w:rsidTr="00B07280">
        <w:trPr>
          <w:trHeight w:val="405"/>
        </w:trPr>
        <w:tc>
          <w:tcPr>
            <w:tcW w:w="12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07280" w:rsidRDefault="00B07280" w:rsidP="00B0728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Calibrações previstas no plano anual</w:t>
            </w:r>
          </w:p>
        </w:tc>
      </w:tr>
      <w:tr w:rsidR="00B07280" w:rsidTr="00B0728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07280" w:rsidRDefault="00B07280" w:rsidP="00B0728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Instrumento/ equipamento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07280" w:rsidRDefault="00B07280" w:rsidP="00B0728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Quantidade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07280" w:rsidRDefault="00B07280" w:rsidP="00B0728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Custo Unitário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07280" w:rsidRDefault="00B07280" w:rsidP="00B0728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Custo Total</w:t>
            </w:r>
          </w:p>
        </w:tc>
      </w:tr>
      <w:tr w:rsidR="00B07280" w:rsidTr="00B0728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80" w:rsidRDefault="00B07280" w:rsidP="00B0728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Sensor de temperatura PT-100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80" w:rsidRDefault="00B07280" w:rsidP="00B0728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80" w:rsidRDefault="004C5DB7" w:rsidP="00F8581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175,00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80" w:rsidRDefault="00891C49" w:rsidP="00F8581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9.450,00</w:t>
            </w:r>
          </w:p>
        </w:tc>
      </w:tr>
      <w:tr w:rsidR="00B07280" w:rsidTr="00B0728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80" w:rsidRDefault="00E74F43" w:rsidP="00B0728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Termômetro</w:t>
            </w:r>
            <w:r w:rsidR="00B07280">
              <w:rPr>
                <w:rFonts w:ascii="Calibri" w:hAnsi="Calibri"/>
                <w:color w:val="000000"/>
              </w:rPr>
              <w:t xml:space="preserve"> digital de parede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80" w:rsidRDefault="00B07280" w:rsidP="00B07280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  <w:color w:val="000000"/>
              </w:rPr>
              <w:t>5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80" w:rsidRDefault="00891C49" w:rsidP="00F8581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128,33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80" w:rsidRDefault="00891C49" w:rsidP="00F8581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641,67</w:t>
            </w:r>
          </w:p>
        </w:tc>
      </w:tr>
      <w:tr w:rsidR="00B07280" w:rsidTr="00B0728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80" w:rsidRDefault="00E74F43" w:rsidP="00B0728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Termômetro</w:t>
            </w:r>
            <w:r w:rsidR="00B07280">
              <w:rPr>
                <w:rFonts w:ascii="Calibri" w:hAnsi="Calibri"/>
                <w:color w:val="000000"/>
              </w:rPr>
              <w:t xml:space="preserve"> infravermelho digital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80" w:rsidRDefault="00B07280" w:rsidP="00B07280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  <w:color w:val="000000"/>
              </w:rPr>
              <w:t>1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80" w:rsidRDefault="00F70643" w:rsidP="00F8581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186,67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80" w:rsidRDefault="00F70643" w:rsidP="00F8581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186,67</w:t>
            </w:r>
          </w:p>
        </w:tc>
      </w:tr>
      <w:tr w:rsidR="00B07280" w:rsidTr="00B0728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80" w:rsidRDefault="00B07280" w:rsidP="00B0728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Sensor de temperatura de freezer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80" w:rsidRDefault="00B07280" w:rsidP="00B0728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80" w:rsidRDefault="00F70643" w:rsidP="00F8581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128,33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80" w:rsidRDefault="00F70643" w:rsidP="00F8581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1.283,33</w:t>
            </w:r>
          </w:p>
        </w:tc>
      </w:tr>
      <w:tr w:rsidR="00B07280" w:rsidTr="00B0728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80" w:rsidRDefault="00B07280" w:rsidP="00B07280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Te</w:t>
            </w:r>
            <w:r w:rsidR="00E74F43">
              <w:rPr>
                <w:rFonts w:ascii="Calibri" w:hAnsi="Calibri"/>
                <w:color w:val="000000"/>
              </w:rPr>
              <w:t>r</w:t>
            </w:r>
            <w:r>
              <w:rPr>
                <w:rFonts w:ascii="Calibri" w:hAnsi="Calibri"/>
                <w:color w:val="000000"/>
              </w:rPr>
              <w:t>mohigrômetro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80" w:rsidRDefault="00B07280" w:rsidP="00B07280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  <w:color w:val="000000"/>
              </w:rPr>
              <w:t>3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80" w:rsidRDefault="00F70643" w:rsidP="00F8581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124,00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80" w:rsidRDefault="00F70643" w:rsidP="00F8581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372,00</w:t>
            </w:r>
          </w:p>
        </w:tc>
      </w:tr>
      <w:tr w:rsidR="00B07280" w:rsidTr="00B0728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80" w:rsidRDefault="00E74F43" w:rsidP="00B0728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Termômetro</w:t>
            </w:r>
            <w:r w:rsidR="00B07280">
              <w:rPr>
                <w:rFonts w:ascii="Calibri" w:hAnsi="Calibri"/>
                <w:color w:val="000000"/>
              </w:rPr>
              <w:t xml:space="preserve"> digital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80" w:rsidRDefault="00B07280" w:rsidP="00B07280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  <w:color w:val="000000"/>
              </w:rPr>
              <w:t>1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80" w:rsidRDefault="00556494" w:rsidP="00F8581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125,00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80" w:rsidRDefault="00556494" w:rsidP="00F8581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125,00</w:t>
            </w:r>
          </w:p>
        </w:tc>
      </w:tr>
      <w:tr w:rsidR="00B07280" w:rsidTr="00B0728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80" w:rsidRDefault="00E74F43" w:rsidP="00B0728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Termômetro</w:t>
            </w:r>
            <w:r w:rsidR="00B07280">
              <w:rPr>
                <w:rFonts w:ascii="Calibri" w:hAnsi="Calibri"/>
                <w:color w:val="000000"/>
              </w:rPr>
              <w:t xml:space="preserve"> ASTM 82°C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80" w:rsidRDefault="00B07280" w:rsidP="00B07280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  <w:color w:val="000000"/>
              </w:rPr>
              <w:t>2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80" w:rsidRDefault="00556494" w:rsidP="00F8581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128,33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80" w:rsidRDefault="00556494" w:rsidP="00F8581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256,67</w:t>
            </w:r>
          </w:p>
        </w:tc>
      </w:tr>
      <w:tr w:rsidR="00B07280" w:rsidTr="00B0728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80" w:rsidRDefault="00B07280" w:rsidP="00B0728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Data </w:t>
            </w:r>
            <w:proofErr w:type="spellStart"/>
            <w:r>
              <w:rPr>
                <w:rFonts w:ascii="Calibri" w:hAnsi="Calibri"/>
                <w:color w:val="000000"/>
              </w:rPr>
              <w:t>Logger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MX2300 HOBO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80" w:rsidRDefault="00B07280" w:rsidP="00B0728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80" w:rsidRDefault="00556494" w:rsidP="00F8581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185,00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80" w:rsidRDefault="00556494" w:rsidP="00F8581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12.950,00</w:t>
            </w:r>
          </w:p>
        </w:tc>
      </w:tr>
      <w:tr w:rsidR="00B07280" w:rsidTr="00F85814">
        <w:trPr>
          <w:trHeight w:val="453"/>
        </w:trPr>
        <w:tc>
          <w:tcPr>
            <w:tcW w:w="95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B07280" w:rsidRDefault="00B07280" w:rsidP="00F8581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 xml:space="preserve">Valor Total (Lote </w:t>
            </w:r>
            <w:proofErr w:type="gramStart"/>
            <w:r>
              <w:rPr>
                <w:rFonts w:ascii="Calibri" w:hAnsi="Calibri"/>
                <w:b/>
                <w:color w:val="000000"/>
              </w:rPr>
              <w:t>1</w:t>
            </w:r>
            <w:proofErr w:type="gramEnd"/>
            <w:r>
              <w:rPr>
                <w:rFonts w:ascii="Calibri" w:hAnsi="Calibri"/>
                <w:b/>
                <w:color w:val="000000"/>
              </w:rPr>
              <w:t>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B07280" w:rsidRPr="00F85814" w:rsidRDefault="00556494" w:rsidP="00F85814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F85814">
              <w:rPr>
                <w:rFonts w:ascii="Calibri" w:hAnsi="Calibri"/>
                <w:b/>
                <w:color w:val="000000"/>
              </w:rPr>
              <w:t>25.265,33</w:t>
            </w:r>
          </w:p>
        </w:tc>
      </w:tr>
    </w:tbl>
    <w:p w:rsidR="00B575FC" w:rsidRDefault="00B575FC" w:rsidP="008F0706">
      <w:pPr>
        <w:ind w:left="0" w:firstLine="0"/>
        <w:rPr>
          <w:b/>
          <w:bCs/>
        </w:rPr>
      </w:pPr>
    </w:p>
    <w:tbl>
      <w:tblPr>
        <w:tblW w:w="1263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827"/>
        <w:gridCol w:w="1843"/>
        <w:gridCol w:w="2268"/>
        <w:gridCol w:w="2693"/>
      </w:tblGrid>
      <w:tr w:rsidR="00B07280" w:rsidTr="00B07280">
        <w:trPr>
          <w:trHeight w:val="510"/>
        </w:trPr>
        <w:tc>
          <w:tcPr>
            <w:tcW w:w="12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07280" w:rsidRDefault="00B07280" w:rsidP="00B0728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Planilha Estimativa de Preço _ Lote </w:t>
            </w:r>
            <w:proofErr w:type="gramStart"/>
            <w:r>
              <w:rPr>
                <w:rFonts w:ascii="Calibri" w:hAnsi="Calibri"/>
                <w:b/>
                <w:bCs/>
                <w:color w:val="000000"/>
              </w:rPr>
              <w:t>2</w:t>
            </w:r>
            <w:proofErr w:type="gramEnd"/>
          </w:p>
        </w:tc>
      </w:tr>
      <w:tr w:rsidR="00B07280" w:rsidTr="00B07280">
        <w:trPr>
          <w:trHeight w:val="405"/>
        </w:trPr>
        <w:tc>
          <w:tcPr>
            <w:tcW w:w="12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07280" w:rsidRDefault="00B07280" w:rsidP="00B0728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Calibrações previstas no plano anual</w:t>
            </w:r>
          </w:p>
        </w:tc>
      </w:tr>
      <w:tr w:rsidR="00B07280" w:rsidTr="00B07280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07280" w:rsidRDefault="00B07280" w:rsidP="00B0728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lastRenderedPageBreak/>
              <w:t>Instrumento/ equipamento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07280" w:rsidRDefault="00B07280" w:rsidP="00B0728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Quantidade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07280" w:rsidRDefault="00B07280" w:rsidP="00B0728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Custo Unitário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07280" w:rsidRDefault="00B07280" w:rsidP="00B0728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Custo Total</w:t>
            </w:r>
          </w:p>
        </w:tc>
      </w:tr>
      <w:tr w:rsidR="00B07280" w:rsidTr="00B07280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80" w:rsidRDefault="00B07280" w:rsidP="00B0728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Conjunto de pesos padrão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80" w:rsidRDefault="00B07280" w:rsidP="00B07280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  <w:color w:val="000000"/>
              </w:rPr>
              <w:t>3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80" w:rsidRDefault="002D33BB" w:rsidP="00F8581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80" w:rsidRDefault="002D33BB" w:rsidP="00F8581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750,00</w:t>
            </w:r>
          </w:p>
        </w:tc>
      </w:tr>
      <w:tr w:rsidR="00B07280" w:rsidTr="00B07280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80" w:rsidRDefault="00B07280" w:rsidP="00B0728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Balança digital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80" w:rsidRDefault="00B07280" w:rsidP="00B0728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80" w:rsidRDefault="002D33BB" w:rsidP="00F8581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215,25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80" w:rsidRDefault="002D33BB" w:rsidP="00F8581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5.811,75</w:t>
            </w:r>
          </w:p>
        </w:tc>
      </w:tr>
      <w:tr w:rsidR="00B07280" w:rsidTr="00B07280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80" w:rsidRDefault="00B07280" w:rsidP="00B0728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Balança analítica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80" w:rsidRDefault="00B07280" w:rsidP="00B07280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  <w:color w:val="000000"/>
              </w:rPr>
              <w:t>1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80" w:rsidRDefault="002D33BB" w:rsidP="00F8581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210,25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80" w:rsidRDefault="002D33BB" w:rsidP="00F8581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210,25</w:t>
            </w:r>
          </w:p>
        </w:tc>
      </w:tr>
      <w:tr w:rsidR="00B07280" w:rsidTr="00D80439">
        <w:trPr>
          <w:trHeight w:val="453"/>
        </w:trPr>
        <w:tc>
          <w:tcPr>
            <w:tcW w:w="9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B07280" w:rsidRDefault="00B07280" w:rsidP="00F8581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 xml:space="preserve">Valor Total (Lote </w:t>
            </w:r>
            <w:proofErr w:type="gramStart"/>
            <w:r>
              <w:rPr>
                <w:rFonts w:ascii="Calibri" w:hAnsi="Calibri"/>
                <w:b/>
                <w:color w:val="000000"/>
              </w:rPr>
              <w:t>2</w:t>
            </w:r>
            <w:proofErr w:type="gramEnd"/>
            <w:r>
              <w:rPr>
                <w:rFonts w:ascii="Calibri" w:hAnsi="Calibri"/>
                <w:b/>
                <w:color w:val="000000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B07280" w:rsidRPr="004B5EF7" w:rsidRDefault="004B5EF7" w:rsidP="00F85814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6.772,00</w:t>
            </w:r>
          </w:p>
        </w:tc>
      </w:tr>
    </w:tbl>
    <w:p w:rsidR="00B07280" w:rsidRDefault="00B07280" w:rsidP="008F0706">
      <w:pPr>
        <w:ind w:left="0" w:firstLine="0"/>
        <w:rPr>
          <w:b/>
          <w:bCs/>
        </w:rPr>
      </w:pPr>
    </w:p>
    <w:p w:rsidR="008F0706" w:rsidRDefault="008F0706" w:rsidP="008F0706">
      <w:pPr>
        <w:tabs>
          <w:tab w:val="left" w:pos="4465"/>
          <w:tab w:val="left" w:pos="9851"/>
        </w:tabs>
        <w:spacing w:line="240" w:lineRule="auto"/>
        <w:jc w:val="center"/>
        <w:rPr>
          <w:rFonts w:eastAsia="Times New Roman"/>
          <w:b/>
          <w:caps/>
        </w:rPr>
      </w:pPr>
    </w:p>
    <w:sectPr w:rsidR="008F0706" w:rsidSect="00531733">
      <w:headerReference w:type="default" r:id="rId7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5EF7" w:rsidRDefault="004B5EF7" w:rsidP="00165D65">
      <w:pPr>
        <w:spacing w:line="240" w:lineRule="auto"/>
      </w:pPr>
      <w:r>
        <w:separator/>
      </w:r>
    </w:p>
  </w:endnote>
  <w:endnote w:type="continuationSeparator" w:id="0">
    <w:p w:rsidR="004B5EF7" w:rsidRDefault="004B5EF7" w:rsidP="00165D6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5EF7" w:rsidRDefault="004B5EF7" w:rsidP="00165D65">
      <w:pPr>
        <w:spacing w:line="240" w:lineRule="auto"/>
      </w:pPr>
      <w:r>
        <w:separator/>
      </w:r>
    </w:p>
  </w:footnote>
  <w:footnote w:type="continuationSeparator" w:id="0">
    <w:p w:rsidR="004B5EF7" w:rsidRDefault="004B5EF7" w:rsidP="00165D6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EF7" w:rsidRDefault="004B5EF7">
    <w:pPr>
      <w:pStyle w:val="Cabealho"/>
    </w:pPr>
    <w:r w:rsidRPr="00850420">
      <w:rPr>
        <w:noProof/>
      </w:rPr>
      <w:drawing>
        <wp:inline distT="0" distB="0" distL="0" distR="0">
          <wp:extent cx="1482153" cy="1031443"/>
          <wp:effectExtent l="19050" t="0" r="3747" b="0"/>
          <wp:docPr id="1" name="Imagem 0" descr="hemobras_2 [Converted]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mobras_2 [Converted]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3679" cy="1032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B51B5"/>
    <w:multiLevelType w:val="hybridMultilevel"/>
    <w:tmpl w:val="900CC172"/>
    <w:lvl w:ilvl="0" w:tplc="686EC5D2">
      <w:start w:val="1"/>
      <w:numFmt w:val="decimal"/>
      <w:pStyle w:val="Itens"/>
      <w:lvlText w:val="%1."/>
      <w:lvlJc w:val="left"/>
      <w:pPr>
        <w:ind w:left="315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0706"/>
    <w:rsid w:val="000970CF"/>
    <w:rsid w:val="00165D65"/>
    <w:rsid w:val="001867CD"/>
    <w:rsid w:val="002D33BB"/>
    <w:rsid w:val="004B5EF7"/>
    <w:rsid w:val="004C5DB7"/>
    <w:rsid w:val="00531733"/>
    <w:rsid w:val="00556494"/>
    <w:rsid w:val="005D65F0"/>
    <w:rsid w:val="0060041B"/>
    <w:rsid w:val="00726FE4"/>
    <w:rsid w:val="00831D1B"/>
    <w:rsid w:val="00891C49"/>
    <w:rsid w:val="008F0706"/>
    <w:rsid w:val="009350FC"/>
    <w:rsid w:val="00935D57"/>
    <w:rsid w:val="00AA7D27"/>
    <w:rsid w:val="00AB355D"/>
    <w:rsid w:val="00B07280"/>
    <w:rsid w:val="00B575FC"/>
    <w:rsid w:val="00BA5258"/>
    <w:rsid w:val="00C04F37"/>
    <w:rsid w:val="00C37F59"/>
    <w:rsid w:val="00D60EF1"/>
    <w:rsid w:val="00D80439"/>
    <w:rsid w:val="00DD4C6D"/>
    <w:rsid w:val="00DE4C1D"/>
    <w:rsid w:val="00E74F43"/>
    <w:rsid w:val="00F70643"/>
    <w:rsid w:val="00F76960"/>
    <w:rsid w:val="00F85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706"/>
    <w:pPr>
      <w:spacing w:after="0" w:line="360" w:lineRule="auto"/>
      <w:ind w:left="357" w:hanging="357"/>
      <w:jc w:val="both"/>
    </w:pPr>
    <w:rPr>
      <w:rFonts w:ascii="Times New Roman" w:hAnsi="Times New Roman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Itens">
    <w:name w:val="Itens"/>
    <w:basedOn w:val="Normal"/>
    <w:rsid w:val="008F0706"/>
    <w:pPr>
      <w:numPr>
        <w:numId w:val="1"/>
      </w:numPr>
      <w:spacing w:line="240" w:lineRule="auto"/>
      <w:jc w:val="left"/>
      <w:outlineLvl w:val="5"/>
    </w:pPr>
    <w:rPr>
      <w:rFonts w:eastAsia="Times New Roman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165D65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65D65"/>
    <w:rPr>
      <w:rFonts w:ascii="Times New Roman" w:hAnsi="Times New Roman" w:cs="Times New Roman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165D65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65D65"/>
    <w:rPr>
      <w:rFonts w:ascii="Times New Roman" w:hAnsi="Times New Roman" w:cs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65D6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65D65"/>
    <w:rPr>
      <w:rFonts w:ascii="Tahoma" w:hAnsi="Tahoma" w:cs="Tahoma"/>
      <w:sz w:val="16"/>
      <w:szCs w:val="16"/>
      <w:lang w:eastAsia="pt-BR"/>
    </w:rPr>
  </w:style>
  <w:style w:type="paragraph" w:styleId="Legenda">
    <w:name w:val="caption"/>
    <w:basedOn w:val="Normal"/>
    <w:next w:val="Normal"/>
    <w:uiPriority w:val="99"/>
    <w:rsid w:val="00165D65"/>
    <w:pPr>
      <w:spacing w:after="120" w:line="240" w:lineRule="auto"/>
      <w:ind w:left="0" w:firstLine="0"/>
    </w:pPr>
    <w:rPr>
      <w:rFonts w:eastAsia="Times New Roman"/>
      <w:b/>
      <w:bCs/>
      <w:szCs w:val="24"/>
    </w:rPr>
  </w:style>
  <w:style w:type="table" w:styleId="Tabelacomgrade">
    <w:name w:val="Table Grid"/>
    <w:basedOn w:val="Tabelanormal"/>
    <w:uiPriority w:val="59"/>
    <w:rsid w:val="00B575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706"/>
    <w:pPr>
      <w:spacing w:after="0" w:line="360" w:lineRule="auto"/>
      <w:ind w:left="357" w:hanging="357"/>
      <w:jc w:val="both"/>
    </w:pPr>
    <w:rPr>
      <w:rFonts w:ascii="Times New Roman" w:hAnsi="Times New Roman" w:cs="Times New Roman"/>
      <w:lang w:eastAsia="pt-BR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Itens">
    <w:name w:val="Itens"/>
    <w:basedOn w:val="Normal"/>
    <w:rsid w:val="008F0706"/>
    <w:pPr>
      <w:numPr>
        <w:numId w:val="1"/>
      </w:numPr>
      <w:spacing w:line="240" w:lineRule="auto"/>
      <w:jc w:val="left"/>
      <w:outlineLvl w:val="5"/>
    </w:pPr>
    <w:rPr>
      <w:rFonts w:eastAsia="Times New Roman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165D65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65D65"/>
    <w:rPr>
      <w:rFonts w:ascii="Times New Roman" w:hAnsi="Times New Roman" w:cs="Times New Roman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165D65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65D65"/>
    <w:rPr>
      <w:rFonts w:ascii="Times New Roman" w:hAnsi="Times New Roman" w:cs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65D6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65D65"/>
    <w:rPr>
      <w:rFonts w:ascii="Tahoma" w:hAnsi="Tahoma" w:cs="Tahoma"/>
      <w:sz w:val="16"/>
      <w:szCs w:val="16"/>
      <w:lang w:eastAsia="pt-BR"/>
    </w:rPr>
  </w:style>
  <w:style w:type="paragraph" w:styleId="Legenda">
    <w:name w:val="caption"/>
    <w:basedOn w:val="Normal"/>
    <w:next w:val="Normal"/>
    <w:uiPriority w:val="99"/>
    <w:rsid w:val="00165D65"/>
    <w:pPr>
      <w:spacing w:after="120" w:line="240" w:lineRule="auto"/>
      <w:ind w:left="0" w:firstLine="0"/>
    </w:pPr>
    <w:rPr>
      <w:rFonts w:eastAsia="Times New Roman"/>
      <w:b/>
      <w:bCs/>
      <w:szCs w:val="24"/>
    </w:rPr>
  </w:style>
  <w:style w:type="table" w:styleId="Tabelacomgrade">
    <w:name w:val="Table Grid"/>
    <w:basedOn w:val="Tabelanormal"/>
    <w:uiPriority w:val="59"/>
    <w:rsid w:val="00B575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132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Hemobrás</Company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Tiago Banha Lopes Freire</dc:creator>
  <cp:lastModifiedBy>Marcileide Santos</cp:lastModifiedBy>
  <cp:revision>5</cp:revision>
  <cp:lastPrinted>2017-03-30T14:36:00Z</cp:lastPrinted>
  <dcterms:created xsi:type="dcterms:W3CDTF">2017-10-05T12:35:00Z</dcterms:created>
  <dcterms:modified xsi:type="dcterms:W3CDTF">2018-01-04T13:45:00Z</dcterms:modified>
</cp:coreProperties>
</file>